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31" w:rsidRPr="00C2073A" w:rsidRDefault="00846C31" w:rsidP="00846C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73A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«Центр развития ребенка-детский сад №28» п. Восток Красноармейского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C2073A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846C31" w:rsidRPr="00C2073A" w:rsidRDefault="00846C31" w:rsidP="00846C31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Pr="00846C31" w:rsidRDefault="00846C31" w:rsidP="00846C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846C31">
        <w:rPr>
          <w:rStyle w:val="c6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Консультаци</w:t>
      </w:r>
      <w:r>
        <w:rPr>
          <w:rStyle w:val="c6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и</w:t>
      </w:r>
      <w:r w:rsidRPr="00846C31">
        <w:rPr>
          <w:rStyle w:val="c6"/>
          <w:b/>
          <w:bCs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для родителей</w:t>
      </w:r>
    </w:p>
    <w:p w:rsidR="00846C31" w:rsidRDefault="00846C31" w:rsidP="00846C31">
      <w:pPr>
        <w:pStyle w:val="c3"/>
        <w:shd w:val="clear" w:color="auto" w:fill="FFFFFF"/>
        <w:spacing w:before="0" w:beforeAutospacing="0" w:after="0" w:afterAutospacing="0"/>
        <w:ind w:right="172"/>
        <w:jc w:val="center"/>
        <w:rPr>
          <w:rStyle w:val="c6"/>
          <w:b/>
          <w:bCs/>
          <w:color w:val="FF00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Style w:val="c6"/>
          <w:b/>
          <w:bCs/>
          <w:color w:val="FF00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На летний период</w:t>
      </w:r>
    </w:p>
    <w:p w:rsidR="00846C31" w:rsidRPr="00846C31" w:rsidRDefault="00846C31" w:rsidP="00846C31">
      <w:pPr>
        <w:pStyle w:val="c3"/>
        <w:shd w:val="clear" w:color="auto" w:fill="FFFFFF"/>
        <w:spacing w:before="0" w:beforeAutospacing="0" w:after="0" w:afterAutospacing="0"/>
        <w:ind w:right="172"/>
        <w:jc w:val="center"/>
        <w:rPr>
          <w:rStyle w:val="c6"/>
          <w:b/>
          <w:bCs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CA1803E" wp14:editId="5A78D38F">
            <wp:extent cx="4109085" cy="3125705"/>
            <wp:effectExtent l="0" t="0" r="571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813" cy="3131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составил: воспитатель</w:t>
      </w:r>
    </w:p>
    <w:p w:rsidR="00846C31" w:rsidRDefault="00846C31" w:rsidP="00846C3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первой квалификационной категории,</w:t>
      </w:r>
    </w:p>
    <w:p w:rsidR="00846C31" w:rsidRDefault="00846C31" w:rsidP="00846C3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Барбус Наталья Викторовна</w:t>
      </w:r>
    </w:p>
    <w:p w:rsidR="00846C31" w:rsidRDefault="00846C31" w:rsidP="00846C3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6C31" w:rsidRDefault="00846C31" w:rsidP="00846C3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6C31" w:rsidRDefault="00846C31" w:rsidP="00846C3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6C31" w:rsidRDefault="00846C31" w:rsidP="00846C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6C31" w:rsidRPr="00330858" w:rsidRDefault="00846C31" w:rsidP="00846C3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Восток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rPr>
          <w:rStyle w:val="c5"/>
          <w:b/>
          <w:bCs/>
          <w:color w:val="000000"/>
          <w:sz w:val="32"/>
          <w:szCs w:val="32"/>
        </w:rPr>
      </w:pP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lastRenderedPageBreak/>
        <w:t>Консультации для родителей на летний период на тему:</w:t>
      </w: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«Отдых с ребенком летом»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  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Чтобы отдых принес только удовольствие вам и вашему ребенку постарайтесь соблюдать некоторые правила: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·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 xml:space="preserve">· Следует помнить, </w:t>
      </w:r>
      <w:r w:rsidRPr="00846C31">
        <w:rPr>
          <w:rStyle w:val="c2"/>
          <w:color w:val="000000"/>
          <w:sz w:val="32"/>
          <w:szCs w:val="32"/>
        </w:rPr>
        <w:t>что,</w:t>
      </w:r>
      <w:r w:rsidRPr="00846C31">
        <w:rPr>
          <w:rStyle w:val="c2"/>
          <w:color w:val="000000"/>
          <w:sz w:val="32"/>
          <w:szCs w:val="32"/>
        </w:rPr>
        <w:t xml:space="preserve"> выезжая за город, или путешествую по миру, следует обсуждать с ребенком полученные впечатления.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·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· Следите за питанием ребенка. Мороженое, газировка, фаст-фуд не принесет здоровья вашему ребенку.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· Выбирайте только те виды отдыха, которые устроят вас и вашего ребенка.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·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Помните: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Отдых – это хорошо. Неорганизованный отдых – плохо!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lastRenderedPageBreak/>
        <w:t>Солнце – это прекрасно. Отсутствие тени – плохо!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Морской воздух, купание – это хорошо. Многочасовое купание – плохо!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Экзотика – это хорошо. Заморские инфекции – опасно!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Впереди у вас три месяца летнего отдыха. Желаем вам интересного лета, хорошего настроения, здоровья!</w:t>
      </w: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Консультация для родителей на тему:</w:t>
      </w: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«Солнце хорошо, но в меру»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 xml:space="preserve">Летом дети максимальное время должны проводить на воздухе.  Это касается и самых маленьких – грудных детей. Однако, если </w:t>
      </w:r>
      <w:r w:rsidRPr="00846C31">
        <w:rPr>
          <w:rStyle w:val="c2"/>
          <w:color w:val="000000"/>
          <w:sz w:val="32"/>
          <w:szCs w:val="32"/>
        </w:rPr>
        <w:t>более старшим</w:t>
      </w:r>
      <w:r w:rsidRPr="00846C31">
        <w:rPr>
          <w:rStyle w:val="c2"/>
          <w:color w:val="000000"/>
          <w:sz w:val="32"/>
          <w:szCs w:val="32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 Дети дошкольного возраста после недельного курса световоздушных ванн могут начать принимать солнечные ванны.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 xml:space="preserve">Загорать </w:t>
      </w:r>
      <w:r w:rsidRPr="00846C31">
        <w:rPr>
          <w:rStyle w:val="c2"/>
          <w:color w:val="000000"/>
          <w:sz w:val="32"/>
          <w:szCs w:val="32"/>
        </w:rPr>
        <w:t>ребёнок,</w:t>
      </w:r>
      <w:r w:rsidRPr="00846C31">
        <w:rPr>
          <w:rStyle w:val="c2"/>
          <w:color w:val="000000"/>
          <w:sz w:val="32"/>
          <w:szCs w:val="32"/>
        </w:rPr>
        <w:t xml:space="preserve"> может лёжа, а ещё лучше во время игр и движении.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Консультация для родителей на тему:</w:t>
      </w: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«Осторожно: тепловой и солнечный удар!»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Консультация для родителей на тему:</w:t>
      </w: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«О путешествиях с детьми»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Ехать или не ехать с ребёнком на юг? - вопрос встаёт перед родителями довольно часто.</w:t>
      </w:r>
    </w:p>
    <w:p w:rsidR="00846C31" w:rsidRPr="00846C31" w:rsidRDefault="00846C31" w:rsidP="00846C31">
      <w:pPr>
        <w:pStyle w:val="c0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 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Консультация для родителей на тему:</w:t>
      </w: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  <w:r w:rsidRPr="00846C31">
        <w:rPr>
          <w:rStyle w:val="c5"/>
          <w:b/>
          <w:bCs/>
          <w:color w:val="000000"/>
          <w:sz w:val="32"/>
          <w:szCs w:val="32"/>
        </w:rPr>
        <w:t>"Безопасность ребенка на улице"</w:t>
      </w:r>
    </w:p>
    <w:p w:rsid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rStyle w:val="c2"/>
          <w:color w:val="000000"/>
          <w:sz w:val="32"/>
          <w:szCs w:val="32"/>
        </w:rPr>
      </w:pPr>
      <w:r w:rsidRPr="00846C31">
        <w:rPr>
          <w:rStyle w:val="c2"/>
          <w:color w:val="000000"/>
          <w:sz w:val="32"/>
          <w:szCs w:val="32"/>
        </w:rPr>
        <w:t>Возможно, кое-кто из родителей малышей подумает, что эта статья не для него. Еще не один год пройдет, пока кроха станет настолько взрослым, чтобы гулять самостоятельно. Все это так. Но воспитывать ответственность у ребенка необходимо с малых лет. 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</w:t>
      </w:r>
    </w:p>
    <w:p w:rsidR="00846C31" w:rsidRPr="00846C31" w:rsidRDefault="00846C31" w:rsidP="00846C31">
      <w:pPr>
        <w:pStyle w:val="c17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32"/>
          <w:szCs w:val="32"/>
        </w:rPr>
      </w:pPr>
    </w:p>
    <w:p w:rsidR="00311847" w:rsidRPr="00846C31" w:rsidRDefault="00846C31" w:rsidP="00846C31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1277016" wp14:editId="4E2E78AB">
            <wp:extent cx="5966460" cy="344906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66" cy="345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847" w:rsidRPr="00846C31" w:rsidSect="00846C31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31"/>
    <w:rsid w:val="00311847"/>
    <w:rsid w:val="005F64E1"/>
    <w:rsid w:val="008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29C8"/>
  <w15:chartTrackingRefBased/>
  <w15:docId w15:val="{A1399FC7-B3C9-472B-A921-0BE712F0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6C31"/>
  </w:style>
  <w:style w:type="paragraph" w:customStyle="1" w:styleId="c0">
    <w:name w:val="c0"/>
    <w:basedOn w:val="a"/>
    <w:rsid w:val="008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6C31"/>
  </w:style>
  <w:style w:type="paragraph" w:customStyle="1" w:styleId="c3">
    <w:name w:val="c3"/>
    <w:basedOn w:val="a"/>
    <w:rsid w:val="008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2024-07-15T08:15:00Z</dcterms:created>
  <dcterms:modified xsi:type="dcterms:W3CDTF">2024-07-15T08:27:00Z</dcterms:modified>
</cp:coreProperties>
</file>